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DF8AF" w14:textId="77777777" w:rsidR="00C91597" w:rsidRPr="007A3428" w:rsidRDefault="002152CF" w:rsidP="004A034E">
      <w:pPr>
        <w:jc w:val="center"/>
        <w:rPr>
          <w:rFonts w:asciiTheme="minorBidi" w:hAnsiTheme="minorBidi"/>
          <w:b/>
          <w:bCs/>
          <w:sz w:val="28"/>
          <w:szCs w:val="28"/>
          <w:u w:val="single"/>
        </w:rPr>
      </w:pPr>
      <w:r>
        <w:rPr>
          <w:rFonts w:asciiTheme="minorBidi" w:hAnsiTheme="minorBidi" w:hint="cs"/>
          <w:b/>
          <w:bCs/>
          <w:sz w:val="28"/>
          <w:szCs w:val="28"/>
          <w:u w:val="single"/>
          <w:rtl/>
        </w:rPr>
        <w:t>פרסום החלטה על התקשרות</w:t>
      </w:r>
      <w:r w:rsidR="00616C8D">
        <w:rPr>
          <w:rFonts w:asciiTheme="minorBidi" w:hAnsiTheme="minorBidi" w:hint="cs"/>
          <w:b/>
          <w:bCs/>
          <w:sz w:val="28"/>
          <w:szCs w:val="28"/>
          <w:u w:val="single"/>
          <w:rtl/>
        </w:rPr>
        <w:t xml:space="preserve"> שלא באמצעות </w:t>
      </w:r>
      <w:r>
        <w:rPr>
          <w:rFonts w:asciiTheme="minorBidi" w:hAnsiTheme="minorBidi" w:hint="cs"/>
          <w:b/>
          <w:bCs/>
          <w:sz w:val="28"/>
          <w:szCs w:val="28"/>
          <w:u w:val="single"/>
          <w:rtl/>
        </w:rPr>
        <w:t>מכרז</w:t>
      </w:r>
    </w:p>
    <w:p w14:paraId="1CF5A8C4" w14:textId="381BD542" w:rsidR="001F1FC5" w:rsidRPr="001F1FC5" w:rsidRDefault="004F1AF2" w:rsidP="001F1FC5">
      <w:pPr>
        <w:spacing w:before="120" w:after="120" w:line="240" w:lineRule="auto"/>
        <w:ind w:left="-142" w:firstLine="142"/>
        <w:jc w:val="both"/>
        <w:rPr>
          <w:rFonts w:asciiTheme="minorBidi" w:eastAsia="PMingLiU" w:hAnsiTheme="minorBidi"/>
          <w:sz w:val="24"/>
          <w:szCs w:val="24"/>
          <w:rtl/>
        </w:rPr>
      </w:pPr>
      <w:r w:rsidRPr="001F1FC5">
        <w:rPr>
          <w:rFonts w:asciiTheme="minorBidi" w:eastAsia="PMingLiU" w:hAnsiTheme="minorBidi"/>
          <w:b/>
          <w:bCs/>
          <w:sz w:val="24"/>
          <w:szCs w:val="24"/>
          <w:rtl/>
        </w:rPr>
        <w:t>מס' ועדת מכרזים</w:t>
      </w:r>
      <w:r w:rsidRPr="003D0FEC">
        <w:rPr>
          <w:rFonts w:asciiTheme="minorBidi" w:eastAsia="PMingLiU" w:hAnsiTheme="minorBidi"/>
          <w:sz w:val="24"/>
          <w:szCs w:val="24"/>
          <w:rtl/>
        </w:rPr>
        <w:t>:</w:t>
      </w:r>
      <w:r w:rsidRPr="001F1FC5">
        <w:rPr>
          <w:rFonts w:asciiTheme="minorBidi" w:eastAsia="PMingLiU" w:hAnsiTheme="minorBidi"/>
          <w:sz w:val="24"/>
          <w:szCs w:val="24"/>
          <w:rtl/>
        </w:rPr>
        <w:t xml:space="preserve"> </w:t>
      </w:r>
    </w:p>
    <w:p w14:paraId="50930191" w14:textId="59FB68F0" w:rsidR="001F1FC5" w:rsidRPr="001F1FC5" w:rsidRDefault="002152CF" w:rsidP="001F1FC5">
      <w:pPr>
        <w:widowControl w:val="0"/>
        <w:spacing w:before="120" w:after="120" w:line="240" w:lineRule="auto"/>
        <w:rPr>
          <w:rFonts w:asciiTheme="minorBidi" w:eastAsia="PMingLiU" w:hAnsiTheme="minorBidi"/>
          <w:sz w:val="24"/>
          <w:szCs w:val="24"/>
          <w:rtl/>
        </w:rPr>
      </w:pPr>
      <w:r w:rsidRPr="001F1FC5">
        <w:rPr>
          <w:rFonts w:asciiTheme="minorBidi" w:eastAsia="PMingLiU" w:hAnsiTheme="minorBidi"/>
          <w:b/>
          <w:bCs/>
          <w:sz w:val="24"/>
          <w:szCs w:val="24"/>
          <w:rtl/>
        </w:rPr>
        <w:t>שם הספק</w:t>
      </w:r>
      <w:r w:rsidRPr="003D0FEC">
        <w:rPr>
          <w:rFonts w:asciiTheme="minorBidi" w:eastAsia="PMingLiU" w:hAnsiTheme="minorBidi"/>
          <w:sz w:val="24"/>
          <w:szCs w:val="24"/>
          <w:rtl/>
        </w:rPr>
        <w:t>:</w:t>
      </w:r>
      <w:r w:rsidR="004E3883" w:rsidRPr="003D0FEC">
        <w:rPr>
          <w:rFonts w:asciiTheme="minorBidi" w:eastAsia="PMingLiU" w:hAnsiTheme="minorBidi"/>
          <w:sz w:val="24"/>
          <w:szCs w:val="24"/>
          <w:rtl/>
        </w:rPr>
        <w:t xml:space="preserve"> </w:t>
      </w:r>
      <w:r w:rsidR="001F1FC5" w:rsidRPr="001F1FC5">
        <w:rPr>
          <w:rFonts w:asciiTheme="minorBidi" w:eastAsia="PMingLiU" w:hAnsiTheme="minorBidi"/>
          <w:sz w:val="24"/>
          <w:szCs w:val="24"/>
          <w:rtl/>
        </w:rPr>
        <w:t>משיק מחקרים ושיטות לקידום עסקי בע"מ</w:t>
      </w:r>
    </w:p>
    <w:p w14:paraId="24FA5233" w14:textId="54968A72" w:rsidR="00B65633" w:rsidRPr="001F1FC5" w:rsidRDefault="00B65633" w:rsidP="001F1FC5">
      <w:pPr>
        <w:widowControl w:val="0"/>
        <w:spacing w:before="120" w:after="120" w:line="240" w:lineRule="auto"/>
        <w:rPr>
          <w:b/>
          <w:bCs/>
          <w:rtl/>
        </w:rPr>
      </w:pPr>
      <w:r w:rsidRPr="00DE3AFF">
        <w:rPr>
          <w:rFonts w:asciiTheme="minorBidi" w:eastAsia="PMingLiU" w:hAnsiTheme="minorBidi"/>
          <w:b/>
          <w:bCs/>
          <w:sz w:val="24"/>
          <w:szCs w:val="24"/>
          <w:rtl/>
        </w:rPr>
        <w:t>שווי ההתקשרות</w:t>
      </w:r>
      <w:r w:rsidRPr="00DE3AFF">
        <w:rPr>
          <w:rFonts w:asciiTheme="minorBidi" w:eastAsia="PMingLiU" w:hAnsiTheme="minorBidi"/>
          <w:sz w:val="24"/>
          <w:szCs w:val="24"/>
          <w:rtl/>
        </w:rPr>
        <w:t>:</w:t>
      </w:r>
      <w:r w:rsidR="00FE3A1F">
        <w:rPr>
          <w:rFonts w:asciiTheme="minorBidi" w:eastAsia="PMingLiU" w:hAnsiTheme="minorBidi" w:hint="cs"/>
          <w:sz w:val="24"/>
          <w:szCs w:val="24"/>
          <w:rtl/>
        </w:rPr>
        <w:t xml:space="preserve"> </w:t>
      </w:r>
      <w:r w:rsidR="001F1FC5">
        <w:rPr>
          <w:rFonts w:asciiTheme="minorBidi" w:eastAsia="PMingLiU" w:hAnsiTheme="minorBidi" w:hint="cs"/>
          <w:sz w:val="24"/>
          <w:szCs w:val="24"/>
          <w:rtl/>
        </w:rPr>
        <w:t xml:space="preserve">כ-73,000 ₪ </w:t>
      </w:r>
      <w:r w:rsidR="00867292">
        <w:rPr>
          <w:rFonts w:asciiTheme="minorBidi" w:eastAsia="PMingLiU" w:hAnsiTheme="minorBidi" w:hint="cs"/>
          <w:sz w:val="24"/>
          <w:szCs w:val="24"/>
          <w:rtl/>
        </w:rPr>
        <w:t>בתוספת מע"מ.</w:t>
      </w:r>
    </w:p>
    <w:p w14:paraId="6F595DE9" w14:textId="7C768A63" w:rsidR="00DE3AFF" w:rsidRPr="003D0FEC" w:rsidRDefault="00DE3AFF" w:rsidP="001F1FC5">
      <w:pPr>
        <w:spacing w:before="120" w:after="120" w:line="240" w:lineRule="auto"/>
        <w:jc w:val="both"/>
        <w:rPr>
          <w:rFonts w:asciiTheme="minorBidi" w:hAnsiTheme="minorBidi"/>
          <w:color w:val="000000"/>
          <w:sz w:val="24"/>
          <w:szCs w:val="24"/>
          <w:rtl/>
        </w:rPr>
      </w:pPr>
      <w:r w:rsidRPr="003D0FEC">
        <w:rPr>
          <w:rFonts w:asciiTheme="minorBidi" w:eastAsia="PMingLiU" w:hAnsiTheme="minorBidi"/>
          <w:b/>
          <w:bCs/>
          <w:sz w:val="24"/>
          <w:szCs w:val="24"/>
          <w:rtl/>
        </w:rPr>
        <w:t>סיווג ההתקשרות</w:t>
      </w:r>
      <w:r w:rsidRPr="003D0FEC">
        <w:rPr>
          <w:rFonts w:asciiTheme="minorBidi" w:eastAsia="PMingLiU" w:hAnsiTheme="minorBidi"/>
          <w:sz w:val="24"/>
          <w:szCs w:val="24"/>
          <w:rtl/>
        </w:rPr>
        <w:t xml:space="preserve">: </w:t>
      </w:r>
      <w:r w:rsidR="00826663">
        <w:rPr>
          <w:rFonts w:asciiTheme="minorBidi" w:hAnsiTheme="minorBidi" w:hint="cs"/>
          <w:color w:val="000000"/>
          <w:sz w:val="24"/>
          <w:szCs w:val="24"/>
          <w:rtl/>
        </w:rPr>
        <w:t xml:space="preserve">התקשרות </w:t>
      </w:r>
      <w:r w:rsidR="000E5342">
        <w:rPr>
          <w:rFonts w:asciiTheme="minorBidi" w:hAnsiTheme="minorBidi" w:hint="cs"/>
          <w:color w:val="000000"/>
          <w:sz w:val="24"/>
          <w:szCs w:val="24"/>
          <w:rtl/>
        </w:rPr>
        <w:t xml:space="preserve">בפטור ממכרז </w:t>
      </w:r>
      <w:r w:rsidR="00826663">
        <w:rPr>
          <w:rFonts w:asciiTheme="minorBidi" w:hAnsiTheme="minorBidi" w:hint="cs"/>
          <w:color w:val="000000"/>
          <w:sz w:val="24"/>
          <w:szCs w:val="24"/>
          <w:rtl/>
        </w:rPr>
        <w:t xml:space="preserve">מכוח </w:t>
      </w:r>
      <w:r w:rsidRPr="003D0FEC">
        <w:rPr>
          <w:rFonts w:asciiTheme="minorBidi" w:hAnsiTheme="minorBidi"/>
          <w:color w:val="000000"/>
          <w:sz w:val="24"/>
          <w:szCs w:val="24"/>
          <w:rtl/>
        </w:rPr>
        <w:t>תקנה 3(</w:t>
      </w:r>
      <w:r w:rsidR="00B65633">
        <w:rPr>
          <w:rFonts w:asciiTheme="minorBidi" w:hAnsiTheme="minorBidi" w:hint="cs"/>
          <w:color w:val="000000"/>
          <w:sz w:val="24"/>
          <w:szCs w:val="24"/>
          <w:rtl/>
        </w:rPr>
        <w:t>4</w:t>
      </w:r>
      <w:r w:rsidRPr="003D0FEC">
        <w:rPr>
          <w:rFonts w:asciiTheme="minorBidi" w:hAnsiTheme="minorBidi"/>
          <w:color w:val="000000"/>
          <w:sz w:val="24"/>
          <w:szCs w:val="24"/>
          <w:rtl/>
        </w:rPr>
        <w:t>)</w:t>
      </w:r>
      <w:r w:rsidR="00F05015">
        <w:rPr>
          <w:rFonts w:asciiTheme="minorBidi" w:hAnsiTheme="minorBidi" w:hint="cs"/>
          <w:color w:val="000000"/>
          <w:sz w:val="24"/>
          <w:szCs w:val="24"/>
          <w:rtl/>
        </w:rPr>
        <w:t>(</w:t>
      </w:r>
      <w:r w:rsidR="00F05015" w:rsidRPr="00676C97">
        <w:rPr>
          <w:rFonts w:asciiTheme="minorBidi" w:hAnsiTheme="minorBidi" w:hint="cs"/>
          <w:color w:val="000000"/>
          <w:sz w:val="24"/>
          <w:szCs w:val="24"/>
          <w:rtl/>
        </w:rPr>
        <w:t>ב)</w:t>
      </w:r>
      <w:r w:rsidR="00B65633" w:rsidRPr="00676C97">
        <w:rPr>
          <w:rFonts w:asciiTheme="minorBidi" w:hAnsiTheme="minorBidi" w:hint="cs"/>
          <w:color w:val="000000"/>
          <w:sz w:val="24"/>
          <w:szCs w:val="24"/>
          <w:rtl/>
        </w:rPr>
        <w:t>(</w:t>
      </w:r>
      <w:r w:rsidR="001F1FC5">
        <w:rPr>
          <w:rFonts w:asciiTheme="minorBidi" w:hAnsiTheme="minorBidi" w:hint="cs"/>
          <w:color w:val="000000"/>
          <w:sz w:val="24"/>
          <w:szCs w:val="24"/>
          <w:rtl/>
        </w:rPr>
        <w:t>3</w:t>
      </w:r>
      <w:r w:rsidR="00B65633" w:rsidRPr="00676C97">
        <w:rPr>
          <w:rFonts w:asciiTheme="minorBidi" w:hAnsiTheme="minorBidi" w:hint="cs"/>
          <w:color w:val="000000"/>
          <w:sz w:val="24"/>
          <w:szCs w:val="24"/>
          <w:rtl/>
        </w:rPr>
        <w:t>)</w:t>
      </w:r>
      <w:r w:rsidRPr="00676C97">
        <w:rPr>
          <w:rFonts w:asciiTheme="minorBidi" w:hAnsiTheme="minorBidi"/>
          <w:color w:val="000000"/>
          <w:sz w:val="24"/>
          <w:szCs w:val="24"/>
          <w:rtl/>
        </w:rPr>
        <w:t xml:space="preserve"> לתקנות חובת המכרזים תשנ"ג</w:t>
      </w:r>
      <w:r w:rsidR="001F1FC5">
        <w:rPr>
          <w:rFonts w:asciiTheme="minorBidi" w:hAnsiTheme="minorBidi" w:hint="cs"/>
          <w:color w:val="000000"/>
          <w:sz w:val="24"/>
          <w:szCs w:val="24"/>
          <w:rtl/>
        </w:rPr>
        <w:t xml:space="preserve"> </w:t>
      </w:r>
      <w:r w:rsidRPr="00676C97">
        <w:rPr>
          <w:rFonts w:asciiTheme="minorBidi" w:hAnsiTheme="minorBidi"/>
          <w:color w:val="000000"/>
          <w:sz w:val="24"/>
          <w:szCs w:val="24"/>
          <w:rtl/>
        </w:rPr>
        <w:t>-1993</w:t>
      </w:r>
      <w:r w:rsidR="001F1FC5">
        <w:rPr>
          <w:rFonts w:asciiTheme="minorBidi" w:hAnsiTheme="minorBidi" w:hint="cs"/>
          <w:color w:val="000000"/>
          <w:sz w:val="24"/>
          <w:szCs w:val="24"/>
          <w:rtl/>
        </w:rPr>
        <w:t xml:space="preserve"> (</w:t>
      </w:r>
      <w:r w:rsidR="00826663" w:rsidRPr="00676C97">
        <w:rPr>
          <w:rFonts w:asciiTheme="minorBidi" w:hAnsiTheme="minorBidi" w:hint="cs"/>
          <w:color w:val="000000"/>
          <w:sz w:val="24"/>
          <w:szCs w:val="24"/>
          <w:rtl/>
        </w:rPr>
        <w:t>התקשרות המשך</w:t>
      </w:r>
      <w:r w:rsidR="001F1FC5">
        <w:rPr>
          <w:rFonts w:asciiTheme="minorBidi" w:hAnsiTheme="minorBidi" w:hint="cs"/>
          <w:color w:val="000000"/>
          <w:sz w:val="24"/>
          <w:szCs w:val="24"/>
          <w:rtl/>
        </w:rPr>
        <w:t>)</w:t>
      </w:r>
      <w:r w:rsidR="00826663" w:rsidRPr="00676C97">
        <w:rPr>
          <w:rFonts w:asciiTheme="minorBidi" w:hAnsiTheme="minorBidi" w:hint="cs"/>
          <w:color w:val="000000"/>
          <w:sz w:val="24"/>
          <w:szCs w:val="24"/>
          <w:rtl/>
        </w:rPr>
        <w:t>.</w:t>
      </w:r>
    </w:p>
    <w:p w14:paraId="112946DB" w14:textId="745C4991" w:rsidR="004E3883" w:rsidRPr="003D0FEC" w:rsidRDefault="00314727" w:rsidP="001F1FC5">
      <w:pPr>
        <w:spacing w:before="120" w:after="120" w:line="240" w:lineRule="auto"/>
        <w:jc w:val="both"/>
        <w:rPr>
          <w:rFonts w:asciiTheme="minorBidi" w:hAnsiTheme="minorBidi"/>
          <w:color w:val="000000"/>
          <w:sz w:val="24"/>
          <w:szCs w:val="24"/>
          <w:rtl/>
        </w:rPr>
      </w:pPr>
      <w:r>
        <w:rPr>
          <w:rFonts w:asciiTheme="minorBidi" w:hAnsiTheme="minorBidi" w:hint="cs"/>
          <w:bCs/>
          <w:sz w:val="24"/>
          <w:szCs w:val="24"/>
          <w:rtl/>
        </w:rPr>
        <w:t>נימוקים</w:t>
      </w:r>
      <w:r w:rsidR="00797FBB" w:rsidRPr="00314727">
        <w:rPr>
          <w:rFonts w:asciiTheme="minorBidi" w:hAnsiTheme="minorBidi" w:hint="cs"/>
          <w:bCs/>
          <w:color w:val="000000"/>
          <w:sz w:val="24"/>
          <w:szCs w:val="24"/>
          <w:rtl/>
        </w:rPr>
        <w:t>:</w:t>
      </w:r>
      <w:r w:rsidR="00797FBB">
        <w:rPr>
          <w:rFonts w:asciiTheme="minorBidi" w:hAnsiTheme="minorBidi" w:hint="cs"/>
          <w:color w:val="000000"/>
          <w:sz w:val="24"/>
          <w:szCs w:val="24"/>
          <w:rtl/>
        </w:rPr>
        <w:t xml:space="preserve"> </w:t>
      </w:r>
      <w:r w:rsidR="00867292">
        <w:rPr>
          <w:rFonts w:asciiTheme="minorBidi" w:hAnsiTheme="minorBidi" w:hint="cs"/>
          <w:color w:val="000000"/>
          <w:sz w:val="24"/>
          <w:szCs w:val="24"/>
          <w:rtl/>
        </w:rPr>
        <w:t xml:space="preserve">הארכת הסכם למתן </w:t>
      </w:r>
      <w:r w:rsidR="001F1FC5" w:rsidRPr="001F1FC5">
        <w:rPr>
          <w:rFonts w:asciiTheme="minorBidi" w:hAnsiTheme="minorBidi" w:cs="Arial"/>
          <w:color w:val="000000"/>
          <w:sz w:val="24"/>
          <w:szCs w:val="24"/>
          <w:rtl/>
        </w:rPr>
        <w:t>רי</w:t>
      </w:r>
      <w:r w:rsidR="001F1FC5">
        <w:rPr>
          <w:rFonts w:asciiTheme="minorBidi" w:hAnsiTheme="minorBidi" w:cs="Arial"/>
          <w:color w:val="000000"/>
          <w:sz w:val="24"/>
          <w:szCs w:val="24"/>
          <w:rtl/>
        </w:rPr>
        <w:t>שוי ושירותי תמיכה ותחזוקה למערכ</w:t>
      </w:r>
      <w:r w:rsidR="001F1FC5" w:rsidRPr="001F1FC5">
        <w:rPr>
          <w:rFonts w:asciiTheme="minorBidi" w:hAnsiTheme="minorBidi" w:cs="Arial"/>
          <w:color w:val="000000"/>
          <w:sz w:val="24"/>
          <w:szCs w:val="24"/>
          <w:rtl/>
        </w:rPr>
        <w:t>ת תי</w:t>
      </w:r>
      <w:r w:rsidR="001F1FC5">
        <w:rPr>
          <w:rFonts w:asciiTheme="minorBidi" w:hAnsiTheme="minorBidi" w:cs="Arial"/>
          <w:color w:val="000000"/>
          <w:sz w:val="24"/>
          <w:szCs w:val="24"/>
          <w:rtl/>
        </w:rPr>
        <w:t xml:space="preserve">בה דיגיטלית להגשת הצעות </w:t>
      </w:r>
      <w:r w:rsidR="001F1FC5" w:rsidRPr="001F1FC5">
        <w:rPr>
          <w:rFonts w:asciiTheme="minorBidi" w:hAnsiTheme="minorBidi" w:cs="Arial"/>
          <w:color w:val="000000"/>
          <w:sz w:val="24"/>
          <w:szCs w:val="24"/>
          <w:rtl/>
        </w:rPr>
        <w:t>ו</w:t>
      </w:r>
      <w:r w:rsidR="001F1FC5">
        <w:rPr>
          <w:rFonts w:asciiTheme="minorBidi" w:hAnsiTheme="minorBidi" w:cs="Arial" w:hint="cs"/>
          <w:color w:val="000000"/>
          <w:sz w:val="24"/>
          <w:szCs w:val="24"/>
          <w:rtl/>
        </w:rPr>
        <w:t xml:space="preserve">למערכת </w:t>
      </w:r>
      <w:r w:rsidR="001F1FC5" w:rsidRPr="001F1FC5">
        <w:rPr>
          <w:rFonts w:asciiTheme="minorBidi" w:hAnsiTheme="minorBidi" w:cs="Arial"/>
          <w:color w:val="000000"/>
          <w:sz w:val="24"/>
          <w:szCs w:val="24"/>
          <w:rtl/>
        </w:rPr>
        <w:t>ניהול הסכמים</w:t>
      </w:r>
      <w:r w:rsidR="001F1FC5">
        <w:rPr>
          <w:rFonts w:asciiTheme="minorBidi" w:hAnsiTheme="minorBidi" w:cs="Arial" w:hint="cs"/>
          <w:color w:val="000000"/>
          <w:sz w:val="24"/>
          <w:szCs w:val="24"/>
          <w:rtl/>
        </w:rPr>
        <w:t>.</w:t>
      </w:r>
      <w:r w:rsidR="004E3883" w:rsidRPr="003D0FEC">
        <w:rPr>
          <w:rFonts w:asciiTheme="minorBidi" w:hAnsiTheme="minorBidi"/>
          <w:color w:val="000000"/>
          <w:sz w:val="24"/>
          <w:szCs w:val="24"/>
          <w:rtl/>
        </w:rPr>
        <w:t>                     </w:t>
      </w:r>
      <w:r w:rsidR="004E3883" w:rsidRPr="003D0FEC">
        <w:rPr>
          <w:rFonts w:asciiTheme="minorBidi" w:hAnsiTheme="minorBidi"/>
          <w:b/>
          <w:color w:val="000000"/>
          <w:sz w:val="24"/>
          <w:szCs w:val="24"/>
          <w:rtl/>
        </w:rPr>
        <w:t xml:space="preserve">   </w:t>
      </w:r>
    </w:p>
    <w:p w14:paraId="51507527" w14:textId="77777777" w:rsidR="00317CEC" w:rsidRPr="003D0FEC" w:rsidRDefault="00317CEC" w:rsidP="001F1FC5">
      <w:pPr>
        <w:spacing w:before="120" w:after="120" w:line="240" w:lineRule="auto"/>
        <w:jc w:val="both"/>
        <w:rPr>
          <w:rFonts w:asciiTheme="minorBidi" w:eastAsia="PMingLiU" w:hAnsiTheme="minorBidi"/>
          <w:b/>
          <w:bCs/>
          <w:sz w:val="24"/>
          <w:szCs w:val="24"/>
          <w:rtl/>
        </w:rPr>
      </w:pPr>
    </w:p>
    <w:sectPr w:rsidR="00317CEC" w:rsidRPr="003D0FEC" w:rsidSect="00E905F3">
      <w:headerReference w:type="default" r:id="rId8"/>
      <w:footerReference w:type="default" r:id="rId9"/>
      <w:pgSz w:w="11906" w:h="16838"/>
      <w:pgMar w:top="1440" w:right="1416" w:bottom="1440" w:left="1134" w:header="0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9919A1" w14:textId="77777777" w:rsidR="004939C1" w:rsidRDefault="004939C1" w:rsidP="00900D37">
      <w:pPr>
        <w:spacing w:after="0" w:line="240" w:lineRule="auto"/>
      </w:pPr>
      <w:r>
        <w:separator/>
      </w:r>
    </w:p>
  </w:endnote>
  <w:endnote w:type="continuationSeparator" w:id="0">
    <w:p w14:paraId="0C30C58A" w14:textId="77777777" w:rsidR="004939C1" w:rsidRDefault="004939C1" w:rsidP="00900D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522750080"/>
      <w:docPartObj>
        <w:docPartGallery w:val="Page Numbers (Bottom of Page)"/>
        <w:docPartUnique/>
      </w:docPartObj>
    </w:sdtPr>
    <w:sdtEndPr/>
    <w:sdtContent>
      <w:sdt>
        <w:sdtPr>
          <w:rPr>
            <w:rtl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6ED31B5E" w14:textId="589CAD98" w:rsidR="00CA48FD" w:rsidRDefault="00CA48FD">
            <w:pPr>
              <w:pStyle w:val="a7"/>
              <w:jc w:val="right"/>
              <w:rPr>
                <w:rtl/>
                <w:cs/>
              </w:rPr>
            </w:pPr>
            <w:r>
              <w:rPr>
                <w:rtl/>
                <w:cs/>
                <w:lang w:val="he-IL"/>
              </w:rPr>
              <w:t xml:space="preserve">עמוד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  <w:rtl/>
                <w: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F1FC5">
              <w:rPr>
                <w:b/>
                <w:bCs/>
                <w:noProof/>
                <w:sz w:val="24"/>
                <w:szCs w:val="24"/>
                <w:rtl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rtl/>
                <w:cs/>
                <w:lang w:val="he-IL"/>
              </w:rPr>
              <w:t xml:space="preserve"> מתוך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  <w:rtl/>
                <w: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F1FC5">
              <w:rPr>
                <w:b/>
                <w:bCs/>
                <w:noProof/>
                <w:sz w:val="24"/>
                <w:szCs w:val="24"/>
                <w:rtl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3CDDEFC" w14:textId="77777777" w:rsidR="00CA48FD" w:rsidRDefault="00CA48F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5CEF08" w14:textId="77777777" w:rsidR="004939C1" w:rsidRDefault="004939C1" w:rsidP="00900D37">
      <w:pPr>
        <w:spacing w:after="0" w:line="240" w:lineRule="auto"/>
      </w:pPr>
      <w:r>
        <w:separator/>
      </w:r>
    </w:p>
  </w:footnote>
  <w:footnote w:type="continuationSeparator" w:id="0">
    <w:p w14:paraId="3FDDEF67" w14:textId="77777777" w:rsidR="004939C1" w:rsidRDefault="004939C1" w:rsidP="00900D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FB3FD9" w14:textId="77777777" w:rsidR="00900D37" w:rsidRDefault="00E905F3" w:rsidP="00900D37">
    <w:pPr>
      <w:pStyle w:val="a5"/>
      <w:rPr>
        <w:rtl/>
        <w:cs/>
      </w:rPr>
    </w:pPr>
    <w:r>
      <w:rPr>
        <w:rFonts w:hint="cs"/>
        <w:noProof/>
        <w:rtl/>
      </w:rPr>
      <w:drawing>
        <wp:anchor distT="0" distB="0" distL="114300" distR="114300" simplePos="0" relativeHeight="251659264" behindDoc="0" locked="0" layoutInCell="1" allowOverlap="1" wp14:anchorId="39C5390E" wp14:editId="5E2AA0F5">
          <wp:simplePos x="0" y="0"/>
          <wp:positionH relativeFrom="margin">
            <wp:posOffset>5560695</wp:posOffset>
          </wp:positionH>
          <wp:positionV relativeFrom="margin">
            <wp:posOffset>-859155</wp:posOffset>
          </wp:positionV>
          <wp:extent cx="847725" cy="711200"/>
          <wp:effectExtent l="0" t="0" r="9525" b="0"/>
          <wp:wrapSquare wrapText="bothSides"/>
          <wp:docPr id="1" name="תמונה 1" descr="logo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7725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8CD1C5B" w14:textId="77777777" w:rsidR="00900D37" w:rsidRDefault="00900D37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6228E"/>
    <w:multiLevelType w:val="hybridMultilevel"/>
    <w:tmpl w:val="9EC0B466"/>
    <w:lvl w:ilvl="0" w:tplc="99C00448">
      <w:start w:val="3"/>
      <w:numFmt w:val="bullet"/>
      <w:lvlText w:val="-"/>
      <w:lvlJc w:val="left"/>
      <w:pPr>
        <w:ind w:left="720" w:hanging="360"/>
      </w:pPr>
      <w:rPr>
        <w:rFonts w:ascii="David" w:eastAsia="Times New Roman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94DF7"/>
    <w:multiLevelType w:val="hybridMultilevel"/>
    <w:tmpl w:val="4BF8FC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F5530"/>
    <w:multiLevelType w:val="hybridMultilevel"/>
    <w:tmpl w:val="853A95F2"/>
    <w:lvl w:ilvl="0" w:tplc="19683302">
      <w:start w:val="1"/>
      <w:numFmt w:val="decimal"/>
      <w:lvlText w:val="%1."/>
      <w:lvlJc w:val="left"/>
      <w:pPr>
        <w:ind w:left="720" w:hanging="360"/>
      </w:pPr>
      <w:rPr>
        <w:rFonts w:cs="Times New Roman"/>
        <w:sz w:val="18"/>
        <w:szCs w:val="18"/>
      </w:rPr>
    </w:lvl>
    <w:lvl w:ilvl="1" w:tplc="45FA1BA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D76F66E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78945082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EEDE82E6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2AAA116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957AF756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A1A3448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D7A08B8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B473755"/>
    <w:multiLevelType w:val="hybridMultilevel"/>
    <w:tmpl w:val="3DE044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483241"/>
    <w:multiLevelType w:val="hybridMultilevel"/>
    <w:tmpl w:val="3A9CC5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8F0212"/>
    <w:multiLevelType w:val="hybridMultilevel"/>
    <w:tmpl w:val="411AEB98"/>
    <w:lvl w:ilvl="0" w:tplc="9F46CC4A">
      <w:numFmt w:val="bullet"/>
      <w:lvlText w:val=""/>
      <w:lvlJc w:val="left"/>
      <w:pPr>
        <w:ind w:left="578" w:hanging="360"/>
      </w:pPr>
      <w:rPr>
        <w:rFonts w:ascii="Wingdings" w:eastAsia="Times New Roman" w:hAnsi="Wingdings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" w15:restartNumberingAfterBreak="0">
    <w:nsid w:val="2C3658F4"/>
    <w:multiLevelType w:val="hybridMultilevel"/>
    <w:tmpl w:val="ABE054F6"/>
    <w:lvl w:ilvl="0" w:tplc="D41EFBBA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8" w:hanging="360"/>
      </w:pPr>
    </w:lvl>
    <w:lvl w:ilvl="2" w:tplc="0409001B" w:tentative="1">
      <w:start w:val="1"/>
      <w:numFmt w:val="lowerRoman"/>
      <w:lvlText w:val="%3."/>
      <w:lvlJc w:val="right"/>
      <w:pPr>
        <w:ind w:left="2378" w:hanging="180"/>
      </w:pPr>
    </w:lvl>
    <w:lvl w:ilvl="3" w:tplc="0409000F" w:tentative="1">
      <w:start w:val="1"/>
      <w:numFmt w:val="decimal"/>
      <w:lvlText w:val="%4."/>
      <w:lvlJc w:val="left"/>
      <w:pPr>
        <w:ind w:left="3098" w:hanging="360"/>
      </w:pPr>
    </w:lvl>
    <w:lvl w:ilvl="4" w:tplc="04090019" w:tentative="1">
      <w:start w:val="1"/>
      <w:numFmt w:val="lowerLetter"/>
      <w:lvlText w:val="%5."/>
      <w:lvlJc w:val="left"/>
      <w:pPr>
        <w:ind w:left="3818" w:hanging="360"/>
      </w:pPr>
    </w:lvl>
    <w:lvl w:ilvl="5" w:tplc="0409001B" w:tentative="1">
      <w:start w:val="1"/>
      <w:numFmt w:val="lowerRoman"/>
      <w:lvlText w:val="%6."/>
      <w:lvlJc w:val="right"/>
      <w:pPr>
        <w:ind w:left="4538" w:hanging="180"/>
      </w:pPr>
    </w:lvl>
    <w:lvl w:ilvl="6" w:tplc="0409000F" w:tentative="1">
      <w:start w:val="1"/>
      <w:numFmt w:val="decimal"/>
      <w:lvlText w:val="%7."/>
      <w:lvlJc w:val="left"/>
      <w:pPr>
        <w:ind w:left="5258" w:hanging="360"/>
      </w:pPr>
    </w:lvl>
    <w:lvl w:ilvl="7" w:tplc="04090019" w:tentative="1">
      <w:start w:val="1"/>
      <w:numFmt w:val="lowerLetter"/>
      <w:lvlText w:val="%8."/>
      <w:lvlJc w:val="left"/>
      <w:pPr>
        <w:ind w:left="5978" w:hanging="360"/>
      </w:pPr>
    </w:lvl>
    <w:lvl w:ilvl="8" w:tplc="0409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7" w15:restartNumberingAfterBreak="0">
    <w:nsid w:val="2DF670AD"/>
    <w:multiLevelType w:val="hybridMultilevel"/>
    <w:tmpl w:val="B8D8E0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A54473"/>
    <w:multiLevelType w:val="hybridMultilevel"/>
    <w:tmpl w:val="A8E84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3D7026"/>
    <w:multiLevelType w:val="hybridMultilevel"/>
    <w:tmpl w:val="42ECD6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9A58BE"/>
    <w:multiLevelType w:val="hybridMultilevel"/>
    <w:tmpl w:val="59A0A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E84319"/>
    <w:multiLevelType w:val="hybridMultilevel"/>
    <w:tmpl w:val="2C6A5DE0"/>
    <w:lvl w:ilvl="0" w:tplc="1822504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8"/>
      </w:rPr>
    </w:lvl>
    <w:lvl w:ilvl="1" w:tplc="E45C54D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48C0A6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5CC65C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F3CC36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9F4FB7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454FA2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88F1F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54BF7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2249D1"/>
    <w:multiLevelType w:val="hybridMultilevel"/>
    <w:tmpl w:val="5E4C1C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B541CF1"/>
    <w:multiLevelType w:val="hybridMultilevel"/>
    <w:tmpl w:val="6082C96C"/>
    <w:lvl w:ilvl="0" w:tplc="9F46CC4A">
      <w:numFmt w:val="bullet"/>
      <w:lvlText w:val=""/>
      <w:lvlJc w:val="left"/>
      <w:pPr>
        <w:ind w:left="218" w:hanging="360"/>
      </w:pPr>
      <w:rPr>
        <w:rFonts w:ascii="Wingdings" w:eastAsia="Times New Roman" w:hAnsi="Wingdings" w:cs="Arial" w:hint="default"/>
        <w:sz w:val="28"/>
      </w:rPr>
    </w:lvl>
    <w:lvl w:ilvl="1" w:tplc="9F46CC4A">
      <w:numFmt w:val="bullet"/>
      <w:lvlText w:val=""/>
      <w:lvlJc w:val="left"/>
      <w:pPr>
        <w:ind w:left="938" w:hanging="360"/>
      </w:pPr>
      <w:rPr>
        <w:rFonts w:ascii="Wingdings" w:eastAsia="Times New Roman" w:hAnsi="Wingdings" w:cs="Arial" w:hint="default"/>
        <w:sz w:val="28"/>
      </w:rPr>
    </w:lvl>
    <w:lvl w:ilvl="2" w:tplc="04090005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num w:numId="1" w16cid:durableId="904802424">
    <w:abstractNumId w:val="11"/>
  </w:num>
  <w:num w:numId="2" w16cid:durableId="1598370963">
    <w:abstractNumId w:val="2"/>
  </w:num>
  <w:num w:numId="3" w16cid:durableId="1178229306">
    <w:abstractNumId w:val="9"/>
  </w:num>
  <w:num w:numId="4" w16cid:durableId="343560914">
    <w:abstractNumId w:val="13"/>
  </w:num>
  <w:num w:numId="5" w16cid:durableId="1578438334">
    <w:abstractNumId w:val="5"/>
  </w:num>
  <w:num w:numId="6" w16cid:durableId="1022197339">
    <w:abstractNumId w:val="6"/>
  </w:num>
  <w:num w:numId="7" w16cid:durableId="1421020496">
    <w:abstractNumId w:val="3"/>
  </w:num>
  <w:num w:numId="8" w16cid:durableId="1696804480">
    <w:abstractNumId w:val="8"/>
  </w:num>
  <w:num w:numId="9" w16cid:durableId="883172120">
    <w:abstractNumId w:val="7"/>
  </w:num>
  <w:num w:numId="10" w16cid:durableId="867715011">
    <w:abstractNumId w:val="1"/>
  </w:num>
  <w:num w:numId="11" w16cid:durableId="132721032">
    <w:abstractNumId w:val="12"/>
  </w:num>
  <w:num w:numId="12" w16cid:durableId="371200135">
    <w:abstractNumId w:val="10"/>
  </w:num>
  <w:num w:numId="13" w16cid:durableId="449710104">
    <w:abstractNumId w:val="0"/>
  </w:num>
  <w:num w:numId="14" w16cid:durableId="3008107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81B"/>
    <w:rsid w:val="00004611"/>
    <w:rsid w:val="000157C8"/>
    <w:rsid w:val="000177EA"/>
    <w:rsid w:val="00036FCC"/>
    <w:rsid w:val="00045CA6"/>
    <w:rsid w:val="00067818"/>
    <w:rsid w:val="00081BD0"/>
    <w:rsid w:val="000866AF"/>
    <w:rsid w:val="00092997"/>
    <w:rsid w:val="000A15B3"/>
    <w:rsid w:val="000A75F0"/>
    <w:rsid w:val="000C7454"/>
    <w:rsid w:val="000E5342"/>
    <w:rsid w:val="0010667E"/>
    <w:rsid w:val="00114204"/>
    <w:rsid w:val="00114892"/>
    <w:rsid w:val="00136EA7"/>
    <w:rsid w:val="00151E7F"/>
    <w:rsid w:val="00160007"/>
    <w:rsid w:val="001632B5"/>
    <w:rsid w:val="00176AEB"/>
    <w:rsid w:val="001A1793"/>
    <w:rsid w:val="001A56A6"/>
    <w:rsid w:val="001B2E9C"/>
    <w:rsid w:val="001E3E2B"/>
    <w:rsid w:val="001F1FC5"/>
    <w:rsid w:val="00204E1F"/>
    <w:rsid w:val="002152CF"/>
    <w:rsid w:val="0023335A"/>
    <w:rsid w:val="00234779"/>
    <w:rsid w:val="00275FC6"/>
    <w:rsid w:val="0028592D"/>
    <w:rsid w:val="002A37F0"/>
    <w:rsid w:val="002B1F02"/>
    <w:rsid w:val="002D7663"/>
    <w:rsid w:val="002E764C"/>
    <w:rsid w:val="002F38A3"/>
    <w:rsid w:val="00314727"/>
    <w:rsid w:val="00317CEC"/>
    <w:rsid w:val="003226B5"/>
    <w:rsid w:val="00330151"/>
    <w:rsid w:val="00334C02"/>
    <w:rsid w:val="003722E4"/>
    <w:rsid w:val="0039425D"/>
    <w:rsid w:val="0039754F"/>
    <w:rsid w:val="003B16D0"/>
    <w:rsid w:val="003B6563"/>
    <w:rsid w:val="003C6EC9"/>
    <w:rsid w:val="003C7CF0"/>
    <w:rsid w:val="003C7E92"/>
    <w:rsid w:val="003D0FEC"/>
    <w:rsid w:val="003D5BA7"/>
    <w:rsid w:val="003E0F5E"/>
    <w:rsid w:val="003E41F2"/>
    <w:rsid w:val="003E63BA"/>
    <w:rsid w:val="003F23C4"/>
    <w:rsid w:val="003F4DBF"/>
    <w:rsid w:val="0040278E"/>
    <w:rsid w:val="00424C3E"/>
    <w:rsid w:val="00425D48"/>
    <w:rsid w:val="004437CF"/>
    <w:rsid w:val="004564E3"/>
    <w:rsid w:val="0046304C"/>
    <w:rsid w:val="0047373E"/>
    <w:rsid w:val="004774F4"/>
    <w:rsid w:val="004939C1"/>
    <w:rsid w:val="004A034E"/>
    <w:rsid w:val="004A15D2"/>
    <w:rsid w:val="004A4AE5"/>
    <w:rsid w:val="004B5D88"/>
    <w:rsid w:val="004C7B8A"/>
    <w:rsid w:val="004D09E5"/>
    <w:rsid w:val="004E331B"/>
    <w:rsid w:val="004E3883"/>
    <w:rsid w:val="004F1AF2"/>
    <w:rsid w:val="005209B7"/>
    <w:rsid w:val="005553B8"/>
    <w:rsid w:val="005D64A8"/>
    <w:rsid w:val="00600C42"/>
    <w:rsid w:val="00607E7E"/>
    <w:rsid w:val="00616C8D"/>
    <w:rsid w:val="00636A07"/>
    <w:rsid w:val="00655B55"/>
    <w:rsid w:val="0066032F"/>
    <w:rsid w:val="006662A8"/>
    <w:rsid w:val="00676C97"/>
    <w:rsid w:val="006A31CE"/>
    <w:rsid w:val="006A3FAD"/>
    <w:rsid w:val="006C559A"/>
    <w:rsid w:val="006D0DB1"/>
    <w:rsid w:val="006D147A"/>
    <w:rsid w:val="006E7106"/>
    <w:rsid w:val="006F7111"/>
    <w:rsid w:val="0071590E"/>
    <w:rsid w:val="0072179F"/>
    <w:rsid w:val="00781F68"/>
    <w:rsid w:val="00784FF9"/>
    <w:rsid w:val="00791680"/>
    <w:rsid w:val="00795845"/>
    <w:rsid w:val="0079782D"/>
    <w:rsid w:val="00797FBB"/>
    <w:rsid w:val="007A3428"/>
    <w:rsid w:val="007D5CA9"/>
    <w:rsid w:val="007D6005"/>
    <w:rsid w:val="007D6BA7"/>
    <w:rsid w:val="007E639C"/>
    <w:rsid w:val="00805552"/>
    <w:rsid w:val="00805B1E"/>
    <w:rsid w:val="00826663"/>
    <w:rsid w:val="00835310"/>
    <w:rsid w:val="008358A1"/>
    <w:rsid w:val="00867292"/>
    <w:rsid w:val="008955E8"/>
    <w:rsid w:val="008A225D"/>
    <w:rsid w:val="008C0945"/>
    <w:rsid w:val="008D6616"/>
    <w:rsid w:val="00900D37"/>
    <w:rsid w:val="0093473C"/>
    <w:rsid w:val="009753C4"/>
    <w:rsid w:val="009818DA"/>
    <w:rsid w:val="00995EDD"/>
    <w:rsid w:val="009B7B0A"/>
    <w:rsid w:val="009C7959"/>
    <w:rsid w:val="009D516D"/>
    <w:rsid w:val="00A86330"/>
    <w:rsid w:val="00A92FF0"/>
    <w:rsid w:val="00AA2682"/>
    <w:rsid w:val="00AB5F60"/>
    <w:rsid w:val="00AC5152"/>
    <w:rsid w:val="00AD39C8"/>
    <w:rsid w:val="00AF13E4"/>
    <w:rsid w:val="00B3700E"/>
    <w:rsid w:val="00B448AD"/>
    <w:rsid w:val="00B5473D"/>
    <w:rsid w:val="00B65633"/>
    <w:rsid w:val="00B9489F"/>
    <w:rsid w:val="00BC2FC4"/>
    <w:rsid w:val="00BD2874"/>
    <w:rsid w:val="00C148AF"/>
    <w:rsid w:val="00C27528"/>
    <w:rsid w:val="00C42085"/>
    <w:rsid w:val="00C6079A"/>
    <w:rsid w:val="00C8412C"/>
    <w:rsid w:val="00C90366"/>
    <w:rsid w:val="00C91597"/>
    <w:rsid w:val="00CA3C98"/>
    <w:rsid w:val="00CA48FD"/>
    <w:rsid w:val="00CA4F98"/>
    <w:rsid w:val="00CB03AD"/>
    <w:rsid w:val="00CC46BA"/>
    <w:rsid w:val="00CD41B9"/>
    <w:rsid w:val="00CE0CF1"/>
    <w:rsid w:val="00CF244F"/>
    <w:rsid w:val="00D20360"/>
    <w:rsid w:val="00D37538"/>
    <w:rsid w:val="00D65BB5"/>
    <w:rsid w:val="00D6621C"/>
    <w:rsid w:val="00D71CB2"/>
    <w:rsid w:val="00D93564"/>
    <w:rsid w:val="00DB0A65"/>
    <w:rsid w:val="00DB1199"/>
    <w:rsid w:val="00DC264B"/>
    <w:rsid w:val="00DE01A9"/>
    <w:rsid w:val="00DE3AFF"/>
    <w:rsid w:val="00DE46C8"/>
    <w:rsid w:val="00DF656E"/>
    <w:rsid w:val="00E218BD"/>
    <w:rsid w:val="00E34EA9"/>
    <w:rsid w:val="00E5467B"/>
    <w:rsid w:val="00E905F3"/>
    <w:rsid w:val="00E92ADB"/>
    <w:rsid w:val="00EA2809"/>
    <w:rsid w:val="00EA408D"/>
    <w:rsid w:val="00ED62BC"/>
    <w:rsid w:val="00ED7FA6"/>
    <w:rsid w:val="00EF187F"/>
    <w:rsid w:val="00EF4628"/>
    <w:rsid w:val="00F05015"/>
    <w:rsid w:val="00F11DB5"/>
    <w:rsid w:val="00F2463C"/>
    <w:rsid w:val="00F278F2"/>
    <w:rsid w:val="00F8181B"/>
    <w:rsid w:val="00F87CC9"/>
    <w:rsid w:val="00F94603"/>
    <w:rsid w:val="00FB215E"/>
    <w:rsid w:val="00FB33E3"/>
    <w:rsid w:val="00FE3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8AE720"/>
  <w15:docId w15:val="{9E65160A-B942-490F-9A0C-E27E673FA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18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F8181B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00D3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עליונה תו"/>
    <w:basedOn w:val="a0"/>
    <w:link w:val="a5"/>
    <w:uiPriority w:val="99"/>
    <w:rsid w:val="00900D37"/>
  </w:style>
  <w:style w:type="paragraph" w:styleId="a7">
    <w:name w:val="footer"/>
    <w:basedOn w:val="a"/>
    <w:link w:val="a8"/>
    <w:uiPriority w:val="99"/>
    <w:unhideWhenUsed/>
    <w:rsid w:val="00900D37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תחתונה תו"/>
    <w:basedOn w:val="a0"/>
    <w:link w:val="a7"/>
    <w:uiPriority w:val="99"/>
    <w:rsid w:val="00900D37"/>
  </w:style>
  <w:style w:type="character" w:styleId="Hyperlink">
    <w:name w:val="Hyperlink"/>
    <w:basedOn w:val="a0"/>
    <w:uiPriority w:val="99"/>
    <w:rsid w:val="00DB0A65"/>
    <w:rPr>
      <w:color w:val="3464BA"/>
      <w:u w:val="dotted" w:color="3464BA"/>
    </w:rPr>
  </w:style>
  <w:style w:type="paragraph" w:styleId="a9">
    <w:name w:val="List Paragraph"/>
    <w:basedOn w:val="a"/>
    <w:uiPriority w:val="34"/>
    <w:qFormat/>
    <w:rsid w:val="00835310"/>
    <w:pPr>
      <w:ind w:left="720"/>
      <w:contextualSpacing/>
    </w:pPr>
  </w:style>
  <w:style w:type="paragraph" w:customStyle="1" w:styleId="1">
    <w:name w:val="רגיל1"/>
    <w:qFormat/>
    <w:rsid w:val="00CF244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a">
    <w:name w:val="הנחיות"/>
    <w:basedOn w:val="1"/>
    <w:link w:val="Char"/>
    <w:qFormat/>
    <w:rsid w:val="00CF244F"/>
    <w:pPr>
      <w:spacing w:after="120"/>
    </w:pPr>
    <w:rPr>
      <w:rFonts w:ascii="Arial" w:hAnsi="Arial" w:cs="Arial"/>
      <w:b/>
      <w:color w:val="595959"/>
      <w:sz w:val="18"/>
      <w:szCs w:val="18"/>
      <w:lang w:eastAsia="he-IL"/>
    </w:rPr>
  </w:style>
  <w:style w:type="character" w:customStyle="1" w:styleId="Char">
    <w:name w:val="הנחיות Char"/>
    <w:link w:val="aa"/>
    <w:locked/>
    <w:rsid w:val="00CF244F"/>
    <w:rPr>
      <w:rFonts w:ascii="Arial" w:eastAsia="Times New Roman" w:hAnsi="Arial" w:cs="Arial"/>
      <w:b/>
      <w:color w:val="595959"/>
      <w:sz w:val="18"/>
      <w:szCs w:val="18"/>
      <w:lang w:eastAsia="he-IL"/>
    </w:rPr>
  </w:style>
  <w:style w:type="character" w:customStyle="1" w:styleId="NormalParChar">
    <w:name w:val="NormalPar Char"/>
    <w:basedOn w:val="a0"/>
    <w:link w:val="NormalPar"/>
    <w:locked/>
    <w:rsid w:val="00AC5152"/>
    <w:rPr>
      <w:rFonts w:ascii="Arial" w:hAnsi="Arial" w:cs="Arial"/>
      <w:lang w:eastAsia="he-IL"/>
    </w:rPr>
  </w:style>
  <w:style w:type="paragraph" w:customStyle="1" w:styleId="NormalPar">
    <w:name w:val="NormalPar"/>
    <w:basedOn w:val="a"/>
    <w:link w:val="NormalParChar"/>
    <w:rsid w:val="00AC5152"/>
    <w:pPr>
      <w:spacing w:after="0" w:line="240" w:lineRule="auto"/>
    </w:pPr>
    <w:rPr>
      <w:rFonts w:ascii="Arial" w:hAnsi="Arial" w:cs="Arial"/>
      <w:lang w:eastAsia="he-IL"/>
    </w:rPr>
  </w:style>
  <w:style w:type="character" w:customStyle="1" w:styleId="10">
    <w:name w:val="אזכור לא מזוהה1"/>
    <w:basedOn w:val="a0"/>
    <w:uiPriority w:val="99"/>
    <w:semiHidden/>
    <w:unhideWhenUsed/>
    <w:rsid w:val="004E38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07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7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527986-A730-4E1F-A767-E05BADAC90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56</Words>
  <Characters>324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>מודעה לפרסום - הרחבת התקשרות - לנדוי (טיוטה 1)[26.07.2021]</vt:lpstr>
      <vt:lpstr>מודעה לפרסום - הרחבת התקשרות - לנדוי (טיוטה 1)[26.07.2021]</vt:lpstr>
    </vt:vector>
  </TitlesOfParts>
  <Manager>לוי יוסי ושות' עורכי דין (31868)</Manager>
  <Company>מכון וינגייט</Company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מודעה לפרסום - הרחבת התקשרות - לנדוי (טיוטה 1)[26.07.2021]</dc:title>
  <dc:subject>22220/1</dc:subject>
  <dc:creator>G604809-V1</dc:creator>
  <cp:keywords>F:\commitdocs\22220\00001\G604809-V001.docX מכון וינגייט מכון וינגייט - ליווי שוטף 22220/1 מודעה לפרסום - הרחבת התקשרות - לנדוי (טיוטה 1)[26.07.2021] 604809-V1 G604809-V1</cp:keywords>
  <dc:description>עו"ד מעיין ברג_x000d_
מכון וינגייט_x000d_
מודעה לפרסום - הרחבת התקשרות - לנדוי (טיוטה 1)[26.07.2021]</dc:description>
  <cp:lastModifiedBy>Evgenya Fikhman</cp:lastModifiedBy>
  <cp:revision>3</cp:revision>
  <cp:lastPrinted>2019-04-01T06:58:00Z</cp:lastPrinted>
  <dcterms:created xsi:type="dcterms:W3CDTF">2022-09-13T10:00:00Z</dcterms:created>
  <dcterms:modified xsi:type="dcterms:W3CDTF">2022-09-13T10:08:00Z</dcterms:modified>
  <cp:category/>
</cp:coreProperties>
</file>